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0984" w:rsidRDefault="00D20984">
      <w:r>
        <w:t xml:space="preserve">Dozentin Dr. Tina </w:t>
      </w:r>
      <w:proofErr w:type="spellStart"/>
      <w:r>
        <w:t>Hawacker</w:t>
      </w:r>
      <w:proofErr w:type="spellEnd"/>
    </w:p>
    <w:p w:rsidR="00D20984" w:rsidRDefault="00D20984">
      <w:r>
        <w:t xml:space="preserve">(geb. König) hat in Hannover studiert und anschließend im Institut für Tierernährung ihre Dissertation angefertigt. Parallel dazu hat Sie in der Nähe von Lüneburg in einer Gemischtpraxis und in Hildesheim in einer Kleintierpraxis gearbeitet. </w:t>
      </w:r>
      <w:r w:rsidR="00AD0400">
        <w:t>Seit</w:t>
      </w:r>
      <w:r>
        <w:t xml:space="preserve"> </w:t>
      </w:r>
      <w:r w:rsidR="00AD0400">
        <w:t>Februar</w:t>
      </w:r>
      <w:r>
        <w:t xml:space="preserve"> 2004 ist Sie in der Kleintierklink Dr. Thomas Grammel in Osterode </w:t>
      </w:r>
      <w:r w:rsidR="00AD0400">
        <w:t>a</w:t>
      </w:r>
      <w:r>
        <w:t>m Harz angestellt. Zu ihren Interessenschwerpunkten zählen Akupunktur, Goldimplantationen, Geriatrie und die Dermatologie</w:t>
      </w:r>
      <w:r w:rsidR="00AD0400">
        <w:t>.</w:t>
      </w:r>
      <w:bookmarkStart w:id="0" w:name="_GoBack"/>
      <w:bookmarkEnd w:id="0"/>
    </w:p>
    <w:sectPr w:rsidR="00D2098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984"/>
    <w:rsid w:val="00AD0400"/>
    <w:rsid w:val="00D209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03711"/>
  <w15:chartTrackingRefBased/>
  <w15:docId w15:val="{AD19EB11-4813-450D-BB14-A84F75A58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408</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dc:creator>
  <cp:keywords/>
  <dc:description/>
  <cp:lastModifiedBy>juliana</cp:lastModifiedBy>
  <cp:revision>2</cp:revision>
  <dcterms:created xsi:type="dcterms:W3CDTF">2019-01-10T11:38:00Z</dcterms:created>
  <dcterms:modified xsi:type="dcterms:W3CDTF">2019-01-10T11:43:00Z</dcterms:modified>
</cp:coreProperties>
</file>